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2952EB" w:rsidRDefault="005F151D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</w:t>
      </w:r>
      <w:r w:rsidR="00C6648C" w:rsidRPr="00C664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952EB" w:rsidRPr="00295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соблюдения бюджетного законодательства при расходовании средств в 2022-2023 годах на обеспечение транспортной инфраструктуры к земельным участкам, предоставленным гражданам, </w:t>
      </w:r>
    </w:p>
    <w:p w:rsidR="00C6648C" w:rsidRDefault="002952EB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95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имеющим</w:t>
      </w:r>
      <w:proofErr w:type="gramEnd"/>
      <w:r w:rsidRPr="00295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трех и более детей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952EB" w:rsidRPr="00CF0562" w:rsidRDefault="002952EB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C6648C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="00C6648C">
        <w:rPr>
          <w:rFonts w:ascii="Times New Roman" w:hAnsi="Times New Roman" w:cs="Times New Roman"/>
          <w:sz w:val="24"/>
          <w:szCs w:val="24"/>
        </w:rPr>
        <w:t xml:space="preserve"> и МБУ ВМО «ДРСУ»</w:t>
      </w:r>
      <w:r w:rsidR="006265DA">
        <w:rPr>
          <w:rFonts w:ascii="Times New Roman" w:hAnsi="Times New Roman" w:cs="Times New Roman"/>
          <w:sz w:val="24"/>
          <w:szCs w:val="24"/>
        </w:rPr>
        <w:t>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</w:t>
      </w:r>
      <w:r w:rsidR="00C6648C" w:rsidRPr="00C6648C">
        <w:rPr>
          <w:rFonts w:ascii="Times New Roman" w:hAnsi="Times New Roman" w:cs="Times New Roman"/>
          <w:sz w:val="24"/>
          <w:szCs w:val="24"/>
        </w:rPr>
        <w:t xml:space="preserve"> </w:t>
      </w:r>
      <w:r w:rsidR="002952EB" w:rsidRPr="002952EB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при расходовании средств в 2022-2023 годах на обеспечение транспортной инфраструктуры к земельным участкам, предоставленным гражданам, имеющим трех и более детей</w:t>
      </w:r>
      <w:r w:rsidR="00C6648C" w:rsidRPr="00C6648C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AC0A73">
        <w:rPr>
          <w:rFonts w:ascii="Times New Roman" w:hAnsi="Times New Roman" w:cs="Times New Roman"/>
          <w:sz w:val="24"/>
          <w:szCs w:val="24"/>
        </w:rPr>
        <w:t>ях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C6648C">
        <w:rPr>
          <w:rFonts w:ascii="Times New Roman" w:hAnsi="Times New Roman" w:cs="Times New Roman"/>
          <w:sz w:val="24"/>
          <w:szCs w:val="24"/>
        </w:rPr>
        <w:t>07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C6648C">
        <w:rPr>
          <w:rFonts w:ascii="Times New Roman" w:hAnsi="Times New Roman" w:cs="Times New Roman"/>
          <w:sz w:val="24"/>
          <w:szCs w:val="24"/>
        </w:rPr>
        <w:t>11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C6648C">
        <w:rPr>
          <w:rFonts w:ascii="Times New Roman" w:hAnsi="Times New Roman" w:cs="Times New Roman"/>
          <w:sz w:val="24"/>
          <w:szCs w:val="24"/>
        </w:rPr>
        <w:t>106</w:t>
      </w:r>
      <w:r w:rsidR="00E03A5B">
        <w:rPr>
          <w:rFonts w:ascii="Times New Roman" w:hAnsi="Times New Roman" w:cs="Times New Roman"/>
          <w:sz w:val="24"/>
          <w:szCs w:val="24"/>
        </w:rPr>
        <w:t xml:space="preserve"> и № 18-07/</w:t>
      </w:r>
      <w:r w:rsidR="00C6648C">
        <w:rPr>
          <w:rFonts w:ascii="Times New Roman" w:hAnsi="Times New Roman" w:cs="Times New Roman"/>
          <w:sz w:val="24"/>
          <w:szCs w:val="24"/>
        </w:rPr>
        <w:t>107</w:t>
      </w:r>
      <w:proofErr w:type="gramEnd"/>
      <w:r w:rsidR="008B179C" w:rsidRPr="008B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79C" w:rsidRPr="008B78DF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к исполнению:</w:t>
      </w:r>
    </w:p>
    <w:p w:rsidR="00CB0FA3" w:rsidRDefault="00A04A1B" w:rsidP="00BD5F4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5F075E" w:rsidRPr="008B78DF">
        <w:rPr>
          <w:rFonts w:ascii="Times New Roman" w:hAnsi="Times New Roman" w:cs="Times New Roman"/>
          <w:sz w:val="24"/>
          <w:szCs w:val="24"/>
        </w:rPr>
        <w:t>администраци</w:t>
      </w:r>
      <w:r w:rsidR="009C594C">
        <w:rPr>
          <w:rFonts w:ascii="Times New Roman" w:hAnsi="Times New Roman" w:cs="Times New Roman"/>
          <w:sz w:val="24"/>
          <w:szCs w:val="24"/>
        </w:rPr>
        <w:t>ей</w:t>
      </w:r>
      <w:r w:rsidR="005F075E" w:rsidRPr="008B78DF">
        <w:rPr>
          <w:rFonts w:ascii="Times New Roman" w:hAnsi="Times New Roman" w:cs="Times New Roman"/>
          <w:sz w:val="24"/>
          <w:szCs w:val="24"/>
        </w:rPr>
        <w:t xml:space="preserve"> Вологодского муниципального </w:t>
      </w:r>
      <w:r w:rsidR="005F075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C646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представления, </w:t>
      </w:r>
      <w:r w:rsidR="0027712B">
        <w:rPr>
          <w:rFonts w:ascii="Times New Roman" w:hAnsi="Times New Roman" w:cs="Times New Roman"/>
          <w:sz w:val="24"/>
          <w:szCs w:val="24"/>
        </w:rPr>
        <w:t>решением Представительного Собрания Вологодского муниципального округа от 27.11.2023 № 348 «О внесении изменений в решение Представительного Собрания Вологодского муниципального округа Вологодской области от 20.12.2022 № 126 «О бюджете округа на 2023 год и плановый период 2024 и 2025 годов» объем финансирования мероприятия «Обеспечение подъездов к земельным участкам, предоставленным отдельным категориям граждан</w:t>
      </w:r>
      <w:proofErr w:type="gramEnd"/>
      <w:r w:rsidR="0027712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7712B">
        <w:rPr>
          <w:rFonts w:ascii="Times New Roman" w:hAnsi="Times New Roman" w:cs="Times New Roman"/>
          <w:sz w:val="24"/>
          <w:szCs w:val="24"/>
        </w:rPr>
        <w:t>уменьшен на 304,6 тыс. руб. Соответствующие изменения отражены в постановлении администрации Вологодского муниципального округа от 23.11.2023 № 286-02 «О внесении изменений в постановление администрации Вологодского муниципального округа от 24.08.2020 № 2091</w:t>
      </w:r>
      <w:r w:rsidR="008432A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432A5" w:rsidRPr="008432A5">
        <w:rPr>
          <w:rFonts w:ascii="Times New Roman" w:hAnsi="Times New Roman" w:cs="Times New Roman"/>
          <w:sz w:val="24"/>
          <w:szCs w:val="24"/>
        </w:rPr>
        <w:t>муниципальной программы «Развитие и совершенствование сети автомобильных дорог общего пользования местного значения в границах Вологодского муниципального округа на период 2022 - 2027 годов»</w:t>
      </w:r>
      <w:r w:rsidR="008432A5">
        <w:rPr>
          <w:rFonts w:ascii="Times New Roman" w:hAnsi="Times New Roman" w:cs="Times New Roman"/>
          <w:sz w:val="24"/>
          <w:szCs w:val="24"/>
        </w:rPr>
        <w:t xml:space="preserve">. 14.11.2023 состоялось выездное совещание в п. </w:t>
      </w:r>
      <w:proofErr w:type="spellStart"/>
      <w:r w:rsidR="008432A5">
        <w:rPr>
          <w:rFonts w:ascii="Times New Roman" w:hAnsi="Times New Roman" w:cs="Times New Roman"/>
          <w:sz w:val="24"/>
          <w:szCs w:val="24"/>
        </w:rPr>
        <w:t>Надеево</w:t>
      </w:r>
      <w:proofErr w:type="spellEnd"/>
      <w:proofErr w:type="gramEnd"/>
      <w:r w:rsidR="008432A5">
        <w:rPr>
          <w:rFonts w:ascii="Times New Roman" w:hAnsi="Times New Roman" w:cs="Times New Roman"/>
          <w:sz w:val="24"/>
          <w:szCs w:val="24"/>
        </w:rPr>
        <w:t xml:space="preserve"> по вопросу восстановления дорожного покрытия на ул. Радужной, в </w:t>
      </w:r>
      <w:proofErr w:type="spellStart"/>
      <w:r w:rsidR="008432A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32A5">
        <w:rPr>
          <w:rFonts w:ascii="Times New Roman" w:hAnsi="Times New Roman" w:cs="Times New Roman"/>
          <w:sz w:val="24"/>
          <w:szCs w:val="24"/>
        </w:rPr>
        <w:t xml:space="preserve">. с участием представителей подрядной организации осуществляющей работы в рамках социальной </w:t>
      </w:r>
      <w:proofErr w:type="spellStart"/>
      <w:r w:rsidR="008432A5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="008432A5">
        <w:rPr>
          <w:rFonts w:ascii="Times New Roman" w:hAnsi="Times New Roman" w:cs="Times New Roman"/>
          <w:sz w:val="24"/>
          <w:szCs w:val="24"/>
        </w:rPr>
        <w:t xml:space="preserve">, жителей поселка. По словам представителей подрядной организации работы по технологическому присоединению потребителей к газораспределительным сетям в п. </w:t>
      </w:r>
      <w:proofErr w:type="spellStart"/>
      <w:r w:rsidR="008432A5">
        <w:rPr>
          <w:rFonts w:ascii="Times New Roman" w:hAnsi="Times New Roman" w:cs="Times New Roman"/>
          <w:sz w:val="24"/>
          <w:szCs w:val="24"/>
        </w:rPr>
        <w:t>Надеево</w:t>
      </w:r>
      <w:proofErr w:type="spellEnd"/>
      <w:r w:rsidR="008432A5">
        <w:rPr>
          <w:rFonts w:ascii="Times New Roman" w:hAnsi="Times New Roman" w:cs="Times New Roman"/>
          <w:sz w:val="24"/>
          <w:szCs w:val="24"/>
        </w:rPr>
        <w:t xml:space="preserve"> продолжаются. По завершению работ по технологическому присоединению потребителей к газораспределительным сетям дорожное полотно на ул. Радужной будет восстановлено. Директору МБУ ВМО «ДРСУ», начальнику Подлесного ТУ поручено взять восстановление дорожного покрытия на ул. Радужной на контроль.</w:t>
      </w:r>
    </w:p>
    <w:p w:rsidR="00BD5F4F" w:rsidRPr="00BD5F4F" w:rsidRDefault="00CB0FA3" w:rsidP="00BD5F4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согласно информации, представленной </w:t>
      </w:r>
      <w:r>
        <w:rPr>
          <w:rFonts w:ascii="Times New Roman" w:hAnsi="Times New Roman" w:cs="Times New Roman"/>
          <w:sz w:val="24"/>
          <w:szCs w:val="24"/>
        </w:rPr>
        <w:t>МБУ ВМО «ДРСУ»,</w:t>
      </w:r>
      <w:r w:rsidR="005D1B86">
        <w:rPr>
          <w:rFonts w:ascii="Times New Roman" w:hAnsi="Times New Roman" w:cs="Times New Roman"/>
          <w:sz w:val="24"/>
          <w:szCs w:val="24"/>
        </w:rPr>
        <w:t xml:space="preserve"> учреждение приняло к сведению информацию об усилении </w:t>
      </w:r>
      <w:proofErr w:type="gramStart"/>
      <w:r w:rsidR="005D1B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D1B86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</w:t>
      </w:r>
      <w:r w:rsidR="00F06D53">
        <w:rPr>
          <w:rFonts w:ascii="Times New Roman" w:hAnsi="Times New Roman" w:cs="Times New Roman"/>
          <w:sz w:val="24"/>
          <w:szCs w:val="24"/>
        </w:rPr>
        <w:t>Законом № 44-ФЗ. К должностному лицу применены меры дисциплинарного взыскания.</w:t>
      </w:r>
      <w:bookmarkStart w:id="0" w:name="_GoBack"/>
      <w:bookmarkEnd w:id="0"/>
      <w:r w:rsidR="00843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7334F"/>
    <w:multiLevelType w:val="hybridMultilevel"/>
    <w:tmpl w:val="F4445E84"/>
    <w:lvl w:ilvl="0" w:tplc="BCD022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2300"/>
    <w:rsid w:val="000251CA"/>
    <w:rsid w:val="00025DC1"/>
    <w:rsid w:val="00040207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7712B"/>
    <w:rsid w:val="002952EB"/>
    <w:rsid w:val="002A39F4"/>
    <w:rsid w:val="002C6463"/>
    <w:rsid w:val="002C7FAF"/>
    <w:rsid w:val="002F7197"/>
    <w:rsid w:val="00337BEA"/>
    <w:rsid w:val="00376D4D"/>
    <w:rsid w:val="00384E9D"/>
    <w:rsid w:val="00390BFC"/>
    <w:rsid w:val="00465AA1"/>
    <w:rsid w:val="004A5B40"/>
    <w:rsid w:val="004B0837"/>
    <w:rsid w:val="004B0AA8"/>
    <w:rsid w:val="004C2B24"/>
    <w:rsid w:val="004C2D3D"/>
    <w:rsid w:val="004C7FD0"/>
    <w:rsid w:val="004F309A"/>
    <w:rsid w:val="0052275A"/>
    <w:rsid w:val="00553BE7"/>
    <w:rsid w:val="00570E12"/>
    <w:rsid w:val="005D030F"/>
    <w:rsid w:val="005D120F"/>
    <w:rsid w:val="005D1B86"/>
    <w:rsid w:val="005F075E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7D5C94"/>
    <w:rsid w:val="008432A5"/>
    <w:rsid w:val="008664A9"/>
    <w:rsid w:val="0087279B"/>
    <w:rsid w:val="00886D3F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C594C"/>
    <w:rsid w:val="009F50B5"/>
    <w:rsid w:val="00A04A1B"/>
    <w:rsid w:val="00A075DD"/>
    <w:rsid w:val="00AC0A73"/>
    <w:rsid w:val="00B36D2D"/>
    <w:rsid w:val="00B50A34"/>
    <w:rsid w:val="00BD4E8D"/>
    <w:rsid w:val="00BD5F4F"/>
    <w:rsid w:val="00BF6244"/>
    <w:rsid w:val="00C13DFF"/>
    <w:rsid w:val="00C14813"/>
    <w:rsid w:val="00C251D0"/>
    <w:rsid w:val="00C6648C"/>
    <w:rsid w:val="00CB0FA3"/>
    <w:rsid w:val="00CF0562"/>
    <w:rsid w:val="00D7090F"/>
    <w:rsid w:val="00DD4738"/>
    <w:rsid w:val="00DF4241"/>
    <w:rsid w:val="00E03A5B"/>
    <w:rsid w:val="00E100A0"/>
    <w:rsid w:val="00E415B4"/>
    <w:rsid w:val="00E90CB8"/>
    <w:rsid w:val="00EC4DCE"/>
    <w:rsid w:val="00ED2029"/>
    <w:rsid w:val="00F06D53"/>
    <w:rsid w:val="00F06D7B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97</cp:revision>
  <dcterms:created xsi:type="dcterms:W3CDTF">2016-10-31T06:33:00Z</dcterms:created>
  <dcterms:modified xsi:type="dcterms:W3CDTF">2023-12-06T12:56:00Z</dcterms:modified>
</cp:coreProperties>
</file>